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26EBFECF" w14:textId="77777777" w:rsidTr="00856E2D">
        <w:tc>
          <w:tcPr>
            <w:tcW w:w="5388" w:type="dxa"/>
            <w:shd w:val="clear" w:color="auto" w:fill="auto"/>
          </w:tcPr>
          <w:p w14:paraId="4C5DD2E9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46711F58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CCC3F9E" w14:textId="492FF93D" w:rsidR="000B4424" w:rsidRPr="000B4424" w:rsidRDefault="00EE75D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42B189A2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2FF9E1CC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20580FB3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6D5F0F88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2E3B583" w14:textId="5EAC76A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EE75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24B74C04" w14:textId="195175EF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EE75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938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1298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9938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01.1.-14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469B1E5F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EB5B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80846062" r:id="rId6"/>
        </w:object>
      </w:r>
    </w:p>
    <w:p w14:paraId="61DDBF4E" w14:textId="77777777" w:rsidR="00DA6CE1" w:rsidRPr="00DA6CE1" w:rsidRDefault="00DA6CE1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47E8EDD1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5BC01FD" w14:textId="77777777" w:rsidR="00DA6CE1" w:rsidRPr="00DA6CE1" w:rsidRDefault="00DA6CE1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743A9EC5" w14:textId="4E4751E7" w:rsidR="00B9254B" w:rsidRDefault="00B9254B" w:rsidP="007D076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Пʼятнадцята 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4C1BAA42" w14:textId="77777777" w:rsidR="00DA6CE1" w:rsidRPr="00B9254B" w:rsidRDefault="00DA6CE1" w:rsidP="007D076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F83375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54C5FCF8" w14:textId="77777777" w:rsidR="00DA6CE1" w:rsidRPr="00767408" w:rsidRDefault="00DA6CE1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0B0CF88E" w14:textId="77777777" w:rsidTr="00074331">
        <w:tc>
          <w:tcPr>
            <w:tcW w:w="3147" w:type="dxa"/>
          </w:tcPr>
          <w:p w14:paraId="45DAE2C0" w14:textId="77777777" w:rsidR="007D076C" w:rsidRPr="00767408" w:rsidRDefault="007D076C" w:rsidP="00CD1DFA">
            <w:pPr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CD1DF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76" w:type="dxa"/>
            <w:vAlign w:val="bottom"/>
          </w:tcPr>
          <w:p w14:paraId="7939B205" w14:textId="0D367BEB" w:rsidR="007D076C" w:rsidRPr="00767408" w:rsidRDefault="00B9254B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356F5497" w14:textId="77777777" w:rsidR="007D076C" w:rsidRPr="00767408" w:rsidRDefault="007D076C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0BA80EF2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41A90977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49520599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6AAD9473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2024DFC3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0CDCFAF7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4949C51" w14:textId="77777777" w:rsidR="007D076C" w:rsidRDefault="00931CD9" w:rsidP="00B9254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243D86F3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6EE29B" w14:textId="77777777" w:rsidR="0095536B" w:rsidRPr="00D22184" w:rsidRDefault="008A3339" w:rsidP="00B9254B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D95D85" w:rsidRPr="00D95D85">
        <w:rPr>
          <w:rFonts w:ascii="Times New Roman" w:hAnsi="Times New Roman" w:cs="Times New Roman"/>
          <w:sz w:val="28"/>
          <w:szCs w:val="28"/>
        </w:rPr>
        <w:t>Комунально</w:t>
      </w:r>
      <w:r w:rsidR="00D95D85">
        <w:rPr>
          <w:rFonts w:ascii="Times New Roman" w:hAnsi="Times New Roman" w:cs="Times New Roman"/>
          <w:sz w:val="28"/>
          <w:szCs w:val="28"/>
        </w:rPr>
        <w:t>го</w:t>
      </w:r>
      <w:r w:rsidR="00D95D85" w:rsidRPr="00D95D85">
        <w:rPr>
          <w:rFonts w:ascii="Times New Roman" w:hAnsi="Times New Roman" w:cs="Times New Roman"/>
          <w:sz w:val="28"/>
          <w:szCs w:val="28"/>
        </w:rPr>
        <w:t xml:space="preserve"> некомерційно</w:t>
      </w:r>
      <w:r w:rsidR="00D95D85">
        <w:rPr>
          <w:rFonts w:ascii="Times New Roman" w:hAnsi="Times New Roman" w:cs="Times New Roman"/>
          <w:sz w:val="28"/>
          <w:szCs w:val="28"/>
        </w:rPr>
        <w:t>го</w:t>
      </w:r>
      <w:r w:rsidR="00D95D85" w:rsidRPr="00D95D8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D95D85">
        <w:rPr>
          <w:rFonts w:ascii="Times New Roman" w:hAnsi="Times New Roman" w:cs="Times New Roman"/>
          <w:sz w:val="28"/>
          <w:szCs w:val="28"/>
        </w:rPr>
        <w:t>а</w:t>
      </w:r>
      <w:r w:rsidR="00D95D85" w:rsidRPr="00D95D85">
        <w:rPr>
          <w:rFonts w:ascii="Times New Roman" w:hAnsi="Times New Roman" w:cs="Times New Roman"/>
          <w:sz w:val="28"/>
          <w:szCs w:val="28"/>
        </w:rPr>
        <w:t xml:space="preserve"> «Солотвинська обласна алергологічна лікарня» Закарпатської обласної ради</w:t>
      </w:r>
      <w:r w:rsidR="00C046F9" w:rsidRPr="00D95D85">
        <w:rPr>
          <w:rFonts w:ascii="Times New Roman" w:hAnsi="Times New Roman" w:cs="Times New Roman"/>
          <w:sz w:val="28"/>
          <w:szCs w:val="28"/>
        </w:rPr>
        <w:t>,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F77C0D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23F83558" w14:textId="77777777" w:rsidR="00B94852" w:rsidRDefault="00A5030C" w:rsidP="00B92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852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B94852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>Комунальн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им некомерційним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підприємство</w:t>
      </w:r>
      <w:r w:rsidR="00DB3F57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95D85" w:rsidRPr="00D95D85">
        <w:rPr>
          <w:rFonts w:ascii="Times New Roman" w:hAnsi="Times New Roman" w:cs="Times New Roman"/>
          <w:sz w:val="28"/>
          <w:szCs w:val="28"/>
        </w:rPr>
        <w:lastRenderedPageBreak/>
        <w:t>«Закарпатська обласна клінічна лікарня імені Андрія Новака» </w:t>
      </w:r>
      <w:r w:rsidR="00DB3F57" w:rsidRPr="00D95D85">
        <w:rPr>
          <w:rFonts w:ascii="Times New Roman" w:eastAsia="Calibri" w:hAnsi="Times New Roman" w:cs="Times New Roman"/>
          <w:color w:val="000000"/>
          <w:sz w:val="28"/>
          <w:szCs w:val="28"/>
        </w:rPr>
        <w:t>Закарпатської</w:t>
      </w:r>
      <w:r w:rsidR="00DB3F57" w:rsidRPr="00DB3F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обласної ради</w:t>
      </w:r>
      <w:r w:rsidR="00DB3F57" w:rsidRPr="00845239">
        <w:rPr>
          <w:rFonts w:ascii="Calibri" w:eastAsia="Calibri" w:hAnsi="Calibri" w:cs="Times New Roman"/>
          <w:b/>
          <w:color w:val="000000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майно, </w:t>
      </w:r>
      <w:r w:rsidR="002A61E6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2A61E6">
        <w:rPr>
          <w:rFonts w:ascii="Times New Roman" w:hAnsi="Times New Roman" w:cs="Times New Roman"/>
          <w:sz w:val="28"/>
          <w:szCs w:val="28"/>
        </w:rPr>
        <w:t>атком до цього рішення</w:t>
      </w:r>
      <w:r w:rsidR="00B94852">
        <w:rPr>
          <w:rFonts w:ascii="Times New Roman" w:hAnsi="Times New Roman" w:cs="Times New Roman"/>
          <w:sz w:val="28"/>
          <w:szCs w:val="28"/>
        </w:rPr>
        <w:t>.</w:t>
      </w:r>
    </w:p>
    <w:p w14:paraId="04232D11" w14:textId="77777777" w:rsidR="00F77C0D" w:rsidRPr="00F77C0D" w:rsidRDefault="00D95D85" w:rsidP="00B9254B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7C0D">
        <w:rPr>
          <w:rFonts w:ascii="Times New Roman" w:hAnsi="Times New Roman" w:cs="Times New Roman"/>
          <w:sz w:val="28"/>
          <w:szCs w:val="28"/>
        </w:rPr>
        <w:t xml:space="preserve">. </w:t>
      </w:r>
      <w:r w:rsidR="00130EBE" w:rsidRPr="00130EBE">
        <w:rPr>
          <w:rFonts w:ascii="Times New Roman" w:hAnsi="Times New Roman" w:cs="Times New Roman"/>
          <w:sz w:val="28"/>
          <w:szCs w:val="28"/>
        </w:rPr>
        <w:t>Комунальн</w:t>
      </w:r>
      <w:r w:rsidR="00130EBE">
        <w:rPr>
          <w:rFonts w:ascii="Times New Roman" w:hAnsi="Times New Roman" w:cs="Times New Roman"/>
          <w:sz w:val="28"/>
          <w:szCs w:val="28"/>
        </w:rPr>
        <w:t>ому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некомерційн</w:t>
      </w:r>
      <w:r w:rsidR="00130EBE">
        <w:rPr>
          <w:rFonts w:ascii="Times New Roman" w:hAnsi="Times New Roman" w:cs="Times New Roman"/>
          <w:sz w:val="28"/>
          <w:szCs w:val="28"/>
        </w:rPr>
        <w:t>ому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30EBE">
        <w:rPr>
          <w:rFonts w:ascii="Times New Roman" w:hAnsi="Times New Roman" w:cs="Times New Roman"/>
          <w:sz w:val="28"/>
          <w:szCs w:val="28"/>
        </w:rPr>
        <w:t>у</w:t>
      </w:r>
      <w:r w:rsidR="00130EBE" w:rsidRPr="00130EBE">
        <w:rPr>
          <w:rFonts w:ascii="Times New Roman" w:hAnsi="Times New Roman" w:cs="Times New Roman"/>
          <w:sz w:val="28"/>
          <w:szCs w:val="28"/>
        </w:rPr>
        <w:t xml:space="preserve"> </w:t>
      </w:r>
      <w:r w:rsidRPr="00D95D85">
        <w:rPr>
          <w:rFonts w:ascii="Times New Roman" w:hAnsi="Times New Roman" w:cs="Times New Roman"/>
          <w:sz w:val="28"/>
          <w:szCs w:val="28"/>
        </w:rPr>
        <w:t>«Солотвинська обласна алергологічна лікарня»</w:t>
      </w:r>
      <w:r w:rsidR="00130EBE" w:rsidRPr="00130EBE">
        <w:rPr>
          <w:rFonts w:ascii="Times New Roman" w:hAnsi="Times New Roman" w:cs="Times New Roman"/>
          <w:sz w:val="28"/>
          <w:szCs w:val="28"/>
        </w:rPr>
        <w:t>  Закарпатської обласної ради</w:t>
      </w:r>
      <w:r w:rsidR="00134CF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F77C0D">
        <w:rPr>
          <w:rFonts w:ascii="Times New Roman" w:hAnsi="Times New Roman" w:cs="Times New Roman"/>
          <w:sz w:val="28"/>
          <w:szCs w:val="28"/>
        </w:rPr>
        <w:t xml:space="preserve">здійснити </w:t>
      </w:r>
      <w:r w:rsidR="00512E18" w:rsidRPr="00F77C0D">
        <w:rPr>
          <w:rFonts w:ascii="Times New Roman" w:hAnsi="Times New Roman" w:cs="Times New Roman"/>
          <w:sz w:val="28"/>
          <w:szCs w:val="28"/>
        </w:rPr>
        <w:t xml:space="preserve">усі </w:t>
      </w:r>
      <w:r w:rsidR="00D52DE0" w:rsidRPr="00F77C0D">
        <w:rPr>
          <w:rFonts w:ascii="Times New Roman" w:hAnsi="Times New Roman" w:cs="Times New Roman"/>
          <w:sz w:val="28"/>
          <w:szCs w:val="28"/>
        </w:rPr>
        <w:t xml:space="preserve">необхідні організаційно-правові </w:t>
      </w:r>
      <w:r w:rsidR="00A5030C" w:rsidRPr="00F77C0D"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F77C0D">
        <w:rPr>
          <w:rFonts w:ascii="Times New Roman" w:hAnsi="Times New Roman" w:cs="Times New Roman"/>
          <w:sz w:val="28"/>
          <w:szCs w:val="28"/>
        </w:rPr>
        <w:t>передачі</w:t>
      </w:r>
      <w:r w:rsidR="00512E18" w:rsidRPr="00F77C0D">
        <w:rPr>
          <w:rFonts w:ascii="Times New Roman" w:hAnsi="Times New Roman" w:cs="Times New Roman"/>
          <w:sz w:val="28"/>
          <w:szCs w:val="28"/>
        </w:rPr>
        <w:t xml:space="preserve"> </w:t>
      </w:r>
      <w:r w:rsidR="00077A52">
        <w:rPr>
          <w:rFonts w:ascii="Times New Roman" w:hAnsi="Times New Roman" w:cs="Times New Roman"/>
          <w:sz w:val="28"/>
          <w:szCs w:val="28"/>
        </w:rPr>
        <w:t>рухомого майна</w:t>
      </w:r>
      <w:r w:rsidR="00F77C0D" w:rsidRPr="00F77C0D">
        <w:rPr>
          <w:rFonts w:ascii="Times New Roman" w:hAnsi="Times New Roman" w:cs="Times New Roman"/>
          <w:sz w:val="28"/>
          <w:szCs w:val="28"/>
        </w:rPr>
        <w:t>.</w:t>
      </w:r>
    </w:p>
    <w:p w14:paraId="54848C36" w14:textId="5F68297C" w:rsidR="00607DBF" w:rsidRPr="00BC7FC8" w:rsidRDefault="00D95D85" w:rsidP="00B9254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B9254B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C940925" w14:textId="77777777" w:rsidR="00BC7FC8" w:rsidRPr="00A5030C" w:rsidRDefault="00BC7FC8" w:rsidP="00B9254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2FAD48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E1758A8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20B0F30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68571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E2F23E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3EDE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7B2F7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8623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3D839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EF2CD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8629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0BFC8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E3723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A1005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706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EC1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F360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9DF7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4E1E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DAD3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BF69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0F61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DE9B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CA43D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97883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24E07"/>
    <w:rsid w:val="00043EF2"/>
    <w:rsid w:val="00051C8F"/>
    <w:rsid w:val="00060E23"/>
    <w:rsid w:val="00074331"/>
    <w:rsid w:val="00077A52"/>
    <w:rsid w:val="00083943"/>
    <w:rsid w:val="00092772"/>
    <w:rsid w:val="000B4424"/>
    <w:rsid w:val="000F4056"/>
    <w:rsid w:val="00125B20"/>
    <w:rsid w:val="00130EBE"/>
    <w:rsid w:val="00134CF8"/>
    <w:rsid w:val="00141536"/>
    <w:rsid w:val="001B7DFA"/>
    <w:rsid w:val="001C0C4F"/>
    <w:rsid w:val="001C565B"/>
    <w:rsid w:val="00211D59"/>
    <w:rsid w:val="002302A0"/>
    <w:rsid w:val="002347BD"/>
    <w:rsid w:val="00237DE0"/>
    <w:rsid w:val="002462FB"/>
    <w:rsid w:val="00260BBF"/>
    <w:rsid w:val="002A25BF"/>
    <w:rsid w:val="002A61E6"/>
    <w:rsid w:val="002C44B6"/>
    <w:rsid w:val="002E6BAA"/>
    <w:rsid w:val="00307185"/>
    <w:rsid w:val="003364C4"/>
    <w:rsid w:val="00341F4F"/>
    <w:rsid w:val="00346DCF"/>
    <w:rsid w:val="00347A78"/>
    <w:rsid w:val="00376AEC"/>
    <w:rsid w:val="00394EA1"/>
    <w:rsid w:val="003F3426"/>
    <w:rsid w:val="00404A44"/>
    <w:rsid w:val="00446DF1"/>
    <w:rsid w:val="00492B2B"/>
    <w:rsid w:val="00496AE7"/>
    <w:rsid w:val="004B1A09"/>
    <w:rsid w:val="004C750F"/>
    <w:rsid w:val="004F5A6F"/>
    <w:rsid w:val="00502C4E"/>
    <w:rsid w:val="00512E18"/>
    <w:rsid w:val="00560EC8"/>
    <w:rsid w:val="005877B1"/>
    <w:rsid w:val="00601DA5"/>
    <w:rsid w:val="00607DBF"/>
    <w:rsid w:val="00636FD4"/>
    <w:rsid w:val="006706CA"/>
    <w:rsid w:val="00681BFF"/>
    <w:rsid w:val="006A037A"/>
    <w:rsid w:val="006C7AF1"/>
    <w:rsid w:val="006F312F"/>
    <w:rsid w:val="00744356"/>
    <w:rsid w:val="0077292B"/>
    <w:rsid w:val="0079374C"/>
    <w:rsid w:val="00794DEC"/>
    <w:rsid w:val="007B543A"/>
    <w:rsid w:val="007D076C"/>
    <w:rsid w:val="007D52A2"/>
    <w:rsid w:val="00856E2D"/>
    <w:rsid w:val="008A3339"/>
    <w:rsid w:val="0090791C"/>
    <w:rsid w:val="0091185B"/>
    <w:rsid w:val="00920DC1"/>
    <w:rsid w:val="00931CD9"/>
    <w:rsid w:val="0095536B"/>
    <w:rsid w:val="00993814"/>
    <w:rsid w:val="009D34CF"/>
    <w:rsid w:val="00A160C1"/>
    <w:rsid w:val="00A20563"/>
    <w:rsid w:val="00A5030C"/>
    <w:rsid w:val="00A57553"/>
    <w:rsid w:val="00A67F68"/>
    <w:rsid w:val="00AD367A"/>
    <w:rsid w:val="00AE782D"/>
    <w:rsid w:val="00AF140F"/>
    <w:rsid w:val="00B809F8"/>
    <w:rsid w:val="00B9254B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1085"/>
    <w:rsid w:val="00D12466"/>
    <w:rsid w:val="00D22184"/>
    <w:rsid w:val="00D2421E"/>
    <w:rsid w:val="00D41055"/>
    <w:rsid w:val="00D52DE0"/>
    <w:rsid w:val="00D53ACF"/>
    <w:rsid w:val="00D86EC2"/>
    <w:rsid w:val="00D8747E"/>
    <w:rsid w:val="00D95D85"/>
    <w:rsid w:val="00DA05AF"/>
    <w:rsid w:val="00DA6CE1"/>
    <w:rsid w:val="00DB3F57"/>
    <w:rsid w:val="00E15438"/>
    <w:rsid w:val="00E24FFF"/>
    <w:rsid w:val="00E3796B"/>
    <w:rsid w:val="00E9406B"/>
    <w:rsid w:val="00EA3A2A"/>
    <w:rsid w:val="00EA3F22"/>
    <w:rsid w:val="00EC7739"/>
    <w:rsid w:val="00EE75DC"/>
    <w:rsid w:val="00F07CC0"/>
    <w:rsid w:val="00F3458B"/>
    <w:rsid w:val="00F361D8"/>
    <w:rsid w:val="00F6210A"/>
    <w:rsid w:val="00F77C0D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968941"/>
  <w15:docId w15:val="{EF4811A2-CE35-4061-B0CF-C9CA5AA6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2024-06-21T11:45:00Z</cp:lastPrinted>
  <dcterms:created xsi:type="dcterms:W3CDTF">2024-06-21T09:42:00Z</dcterms:created>
  <dcterms:modified xsi:type="dcterms:W3CDTF">2024-06-25T15:41:00Z</dcterms:modified>
</cp:coreProperties>
</file>